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D7D" w:rsidRPr="00950D7D" w:rsidRDefault="00950D7D" w:rsidP="00950D7D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950D7D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VESTIGE ( </w:t>
      </w:r>
      <w:proofErr w:type="spellStart"/>
      <w:r w:rsidRPr="00950D7D">
        <w:rPr>
          <w:rFonts w:ascii="Calibri" w:eastAsia="Times New Roman" w:hAnsi="Calibri" w:cs="Calibri"/>
          <w:b/>
          <w:color w:val="000000"/>
          <w:sz w:val="24"/>
          <w:szCs w:val="24"/>
        </w:rPr>
        <w:t>Izložba</w:t>
      </w:r>
      <w:proofErr w:type="spellEnd"/>
      <w:r w:rsidR="003974CF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950D7D">
        <w:rPr>
          <w:rFonts w:ascii="Calibri" w:eastAsia="Times New Roman" w:hAnsi="Calibri" w:cs="Calibri"/>
          <w:b/>
          <w:color w:val="000000"/>
          <w:sz w:val="24"/>
          <w:szCs w:val="24"/>
        </w:rPr>
        <w:t>kostima</w:t>
      </w:r>
      <w:proofErr w:type="spellEnd"/>
      <w:r w:rsidRPr="00950D7D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b/>
          <w:color w:val="000000"/>
          <w:sz w:val="24"/>
          <w:szCs w:val="24"/>
        </w:rPr>
        <w:t>i</w:t>
      </w:r>
      <w:proofErr w:type="spellEnd"/>
      <w:r w:rsidRPr="00950D7D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b/>
          <w:color w:val="000000"/>
          <w:sz w:val="24"/>
          <w:szCs w:val="24"/>
        </w:rPr>
        <w:t>fotografija</w:t>
      </w:r>
      <w:proofErr w:type="spellEnd"/>
      <w:r w:rsidRPr="00950D7D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)</w:t>
      </w:r>
    </w:p>
    <w:p w:rsidR="00950D7D" w:rsidRPr="00950D7D" w:rsidRDefault="00950D7D" w:rsidP="00950D7D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950D7D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Tina </w:t>
      </w:r>
      <w:proofErr w:type="spellStart"/>
      <w:r w:rsidRPr="00950D7D">
        <w:rPr>
          <w:rFonts w:ascii="Calibri" w:eastAsia="Times New Roman" w:hAnsi="Calibri" w:cs="Calibri"/>
          <w:b/>
          <w:color w:val="000000"/>
          <w:sz w:val="24"/>
          <w:szCs w:val="24"/>
        </w:rPr>
        <w:t>Radović</w:t>
      </w:r>
      <w:proofErr w:type="spellEnd"/>
      <w:r w:rsidRPr="00950D7D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</w:t>
      </w:r>
      <w:proofErr w:type="gramStart"/>
      <w:r w:rsidRPr="00950D7D">
        <w:rPr>
          <w:rFonts w:ascii="Calibri" w:eastAsia="Times New Roman" w:hAnsi="Calibri" w:cs="Calibri"/>
          <w:b/>
          <w:color w:val="000000"/>
          <w:sz w:val="24"/>
          <w:szCs w:val="24"/>
        </w:rPr>
        <w:t>( 063</w:t>
      </w:r>
      <w:proofErr w:type="gramEnd"/>
      <w:r w:rsidRPr="00950D7D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/87-81-596 ) </w:t>
      </w:r>
      <w:proofErr w:type="spellStart"/>
      <w:r w:rsidRPr="00950D7D">
        <w:rPr>
          <w:rFonts w:ascii="Calibri" w:eastAsia="Times New Roman" w:hAnsi="Calibri" w:cs="Calibri"/>
          <w:b/>
          <w:color w:val="000000"/>
          <w:sz w:val="24"/>
          <w:szCs w:val="24"/>
        </w:rPr>
        <w:t>i</w:t>
      </w:r>
      <w:proofErr w:type="spellEnd"/>
      <w:r w:rsidRPr="00950D7D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b/>
          <w:color w:val="000000"/>
          <w:sz w:val="24"/>
          <w:szCs w:val="24"/>
        </w:rPr>
        <w:t>Milica</w:t>
      </w:r>
      <w:proofErr w:type="spellEnd"/>
      <w:r w:rsidRPr="00950D7D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b/>
          <w:color w:val="000000"/>
          <w:sz w:val="24"/>
          <w:szCs w:val="24"/>
        </w:rPr>
        <w:t>Cimi</w:t>
      </w:r>
      <w:proofErr w:type="spellEnd"/>
      <w:r w:rsidRPr="00950D7D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b/>
          <w:color w:val="000000"/>
          <w:sz w:val="24"/>
          <w:szCs w:val="24"/>
        </w:rPr>
        <w:t>Drinić</w:t>
      </w:r>
      <w:proofErr w:type="spellEnd"/>
      <w:r w:rsidRPr="00950D7D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Car</w:t>
      </w:r>
    </w:p>
    <w:p w:rsidR="00950D7D" w:rsidRPr="00950D7D" w:rsidRDefault="00950D7D" w:rsidP="00950D7D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950D7D">
        <w:rPr>
          <w:rFonts w:ascii="Calibri" w:eastAsia="Times New Roman" w:hAnsi="Calibri" w:cs="Calibri"/>
          <w:b/>
          <w:color w:val="000000"/>
          <w:sz w:val="24"/>
          <w:szCs w:val="24"/>
        </w:rPr>
        <w:t> </w:t>
      </w:r>
    </w:p>
    <w:p w:rsidR="00950D7D" w:rsidRPr="00950D7D" w:rsidRDefault="00950D7D" w:rsidP="00950D7D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proofErr w:type="gramStart"/>
      <w:r w:rsidRPr="00950D7D">
        <w:rPr>
          <w:rFonts w:ascii="Calibri" w:eastAsia="Times New Roman" w:hAnsi="Calibri" w:cs="Calibri"/>
          <w:b/>
          <w:color w:val="000000"/>
          <w:sz w:val="24"/>
          <w:szCs w:val="24"/>
        </w:rPr>
        <w:t>6-13.8.2025.</w:t>
      </w:r>
      <w:proofErr w:type="gramEnd"/>
    </w:p>
    <w:p w:rsidR="00950D7D" w:rsidRPr="00950D7D" w:rsidRDefault="00950D7D" w:rsidP="00950D7D">
      <w:pPr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950D7D">
        <w:rPr>
          <w:rFonts w:ascii="Calibri" w:eastAsia="Times New Roman" w:hAnsi="Calibri" w:cs="Calibri"/>
          <w:color w:val="000000"/>
          <w:sz w:val="24"/>
          <w:szCs w:val="24"/>
        </w:rPr>
        <w:br/>
      </w:r>
    </w:p>
    <w:p w:rsidR="00950D7D" w:rsidRPr="00950D7D" w:rsidRDefault="00950D7D" w:rsidP="00950D7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950D7D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950D7D" w:rsidRPr="00950D7D" w:rsidRDefault="00950D7D" w:rsidP="00950D7D">
      <w:pPr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950D7D" w:rsidRPr="00950D7D" w:rsidRDefault="00950D7D" w:rsidP="00950D7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Milica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Cimi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Drinić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Car je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direktorka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fotografije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vizuelna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umetnica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rođena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Banjaluci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Diplomirala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je </w:t>
      </w:r>
      <w:proofErr w:type="spellStart"/>
      <w:proofErr w:type="gram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na</w:t>
      </w:r>
      <w:proofErr w:type="spellEnd"/>
      <w:proofErr w:type="gram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Fakultetu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Dramskih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Umetnosti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Beogradu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gde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je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nagrađena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priznanjem“Vladeta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Lukić”za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izuzetna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umetnička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ostvarenja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tokom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studija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Pr="00950D7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950D7D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Za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igrani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dugometražni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film „Da li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ste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videli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ovu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ženu</w:t>
      </w:r>
      <w:proofErr w:type="spellEnd"/>
      <w:proofErr w:type="gram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?″</w:t>
      </w:r>
      <w:proofErr w:type="gram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prikazan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u MoMA-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(New York City)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Lincoln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Centru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osvojila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je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Zlatnu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Arenu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za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najbolju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kameru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na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Pulskom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filmskom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festivalu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2023. </w:t>
      </w:r>
      <w:proofErr w:type="spellStart"/>
      <w:proofErr w:type="gram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godine</w:t>
      </w:r>
      <w:proofErr w:type="spellEnd"/>
      <w:proofErr w:type="gram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Pr="00950D7D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Njeno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stvaralaštvo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obuhvata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brojne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audiovizuelne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projekte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među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kojima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se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izdvajaju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kratkometražni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film „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Strano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telo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″,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premijerno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prikazan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na</w:t>
      </w:r>
      <w:proofErr w:type="spellEnd"/>
      <w:proofErr w:type="gram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Venecijanskom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filmskom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festivalu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kao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dokumentarna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serija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„Ona se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budi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″,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koja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kroz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lične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priče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društveno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angažovan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pristup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prikazuje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položaj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žena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na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Balkanu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Pr="00950D7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950D7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Pored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igranog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dokumentarnog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filma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radila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je </w:t>
      </w:r>
      <w:proofErr w:type="spellStart"/>
      <w:proofErr w:type="gram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na</w:t>
      </w:r>
      <w:proofErr w:type="spellEnd"/>
      <w:proofErr w:type="gram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brojnim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muzičkim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spotovima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reklamnim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kampanjama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proofErr w:type="spellStart"/>
      <w:proofErr w:type="gram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Aktivno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se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bavi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umetničkom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fotografijom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kroz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koju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istražuje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teme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identiteta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memorije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ženskog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prisustva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950D7D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Autorka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je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dve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izložbe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Etnografskom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muzeju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Beogradu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: „RE KOD″ (2023)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„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Audacieuses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(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Odvažne</w:t>
      </w:r>
      <w:proofErr w:type="spellEnd"/>
      <w:proofErr w:type="gram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)″</w:t>
      </w:r>
      <w:proofErr w:type="gram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(2024),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koje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se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bave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odnosom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ličnog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kolektivnog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nasleđa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kulturnim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kodovima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reprezentacijom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žene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kroz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istoriju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umetnosti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Pr="00950D7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950D7D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proofErr w:type="gram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Serija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fotografija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Vestige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nastala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je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kao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interpretacija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motiva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prošlosti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kroz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prizmu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savremene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senzibilnosti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, u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kojoj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se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prepliću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sećanja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, a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figura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žene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postaje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nosilac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neizrečenih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značenja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proofErr w:type="gram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Umetnica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ovim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radovima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istražuje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kako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se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žensko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prisustvo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može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prikazati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ne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samo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kroz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događaj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već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kroz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stanje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simbole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kulturnog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nasleđa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gram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U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ogoljenom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prostoru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, ova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žena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ne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pripada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određenom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vremenu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–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ona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lebdi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između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prošlog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sadašnjeg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stvarnog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zamišljenog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Serija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je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poziv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na</w:t>
      </w:r>
      <w:proofErr w:type="spellEnd"/>
      <w:proofErr w:type="gram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tiho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posmatranje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ali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na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prepoznavanje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emocija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koje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ne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zahtevaju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objašnjenje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Pr="00950D7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950D7D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gram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Tina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Radović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je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kostimograf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iz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Beograda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Kostimografiju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je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završila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na</w:t>
      </w:r>
      <w:proofErr w:type="spellEnd"/>
      <w:proofErr w:type="gram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FPU,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atelje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scenski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kostim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Beogradu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Članica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je ULUPUDS-a </w:t>
      </w:r>
      <w:proofErr w:type="gram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od</w:t>
      </w:r>
      <w:proofErr w:type="gram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2012. </w:t>
      </w:r>
      <w:proofErr w:type="gram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god</w:t>
      </w:r>
      <w:proofErr w:type="gram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r w:rsidRPr="00950D7D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proofErr w:type="gram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Učesnik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je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brojnih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grupnih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izložbi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zemlji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inostranstvu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Pored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rada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na</w:t>
      </w:r>
      <w:proofErr w:type="spellEnd"/>
      <w:proofErr w:type="gram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filmu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pozorištu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bavi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se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istraživanjem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ženskog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kostima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sa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kraja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19. </w:t>
      </w:r>
      <w:proofErr w:type="spellStart"/>
      <w:proofErr w:type="gram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proofErr w:type="gram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početka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20. </w:t>
      </w:r>
      <w:proofErr w:type="spellStart"/>
      <w:proofErr w:type="gram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veka</w:t>
      </w:r>
      <w:proofErr w:type="spellEnd"/>
      <w:proofErr w:type="gram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r w:rsidRPr="00950D7D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proofErr w:type="gram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Prvu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samostalnu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izložbu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„Searching″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imala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je 2013.</w:t>
      </w:r>
      <w:proofErr w:type="gram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gram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god</w:t>
      </w:r>
      <w:proofErr w:type="gram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proofErr w:type="spellStart"/>
      <w:proofErr w:type="gram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gde</w:t>
      </w:r>
      <w:proofErr w:type="spellEnd"/>
      <w:proofErr w:type="gram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se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bavila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istraživanjem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950D7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950D7D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 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nevestinskih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oglavlja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Srpkinja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sa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kraja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19. </w:t>
      </w:r>
      <w:proofErr w:type="spellStart"/>
      <w:proofErr w:type="gram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veka</w:t>
      </w:r>
      <w:proofErr w:type="spellEnd"/>
      <w:proofErr w:type="gram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njihovom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formom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kao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traganjem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za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novim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oblicima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 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transponovanjem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tradicionalnih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elemenata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savremeni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kostim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Pr="00950D7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950D7D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Kolekcija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kostima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Vestige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predstavlja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osavremenjenu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interpretaciju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ženskog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kostima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sa</w:t>
      </w:r>
      <w:proofErr w:type="spellEnd"/>
      <w:proofErr w:type="gram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samog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početka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20. </w:t>
      </w:r>
      <w:proofErr w:type="spellStart"/>
      <w:proofErr w:type="gram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veka</w:t>
      </w:r>
      <w:proofErr w:type="spellEnd"/>
      <w:proofErr w:type="gram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proofErr w:type="spellStart"/>
      <w:proofErr w:type="gram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Haljine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predstavljaju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vanvremenski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simbol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ženske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lepote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neustrašivosti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uzbudljivih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preplitanja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sadašnjosti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prošlosti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Haljina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je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predstavljena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kao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niz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vizuelnih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doživljaja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jedinstveni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odevni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predmet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koji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je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sam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sebi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dovoljan</w:t>
      </w:r>
      <w:proofErr w:type="spellEnd"/>
      <w:r w:rsidRPr="00950D7D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</w:p>
    <w:p w:rsidR="00DB4921" w:rsidRDefault="003974CF"/>
    <w:sectPr w:rsidR="00DB4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D7D"/>
    <w:rsid w:val="00126FA2"/>
    <w:rsid w:val="003974CF"/>
    <w:rsid w:val="00950D7D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2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28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8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26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37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737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738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50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625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58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14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149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9634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2</cp:revision>
  <dcterms:created xsi:type="dcterms:W3CDTF">2025-08-05T09:35:00Z</dcterms:created>
  <dcterms:modified xsi:type="dcterms:W3CDTF">2025-08-05T09:59:00Z</dcterms:modified>
</cp:coreProperties>
</file>